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DD5CDA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DD5CDA" w:rsidRDefault="00FC7E09" w:rsidP="00816D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CDA" w:rsidRPr="00816DCA" w:rsidRDefault="00DD5CDA" w:rsidP="00DD5CD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44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састаће се 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DD5CDA" w:rsidRPr="00DD5CDA">
        <w:t xml:space="preserve"> 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>амбасадором Суве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 xml:space="preserve">реног Малтешког реда у Србији 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>Франческо</w:t>
      </w:r>
      <w:r w:rsidR="00DD5CDA">
        <w:rPr>
          <w:rFonts w:ascii="Times New Roman" w:hAnsi="Times New Roman" w:cs="Times New Roman"/>
          <w:sz w:val="28"/>
          <w:szCs w:val="28"/>
        </w:rPr>
        <w:t>м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 xml:space="preserve"> М. Аморузо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четвртак, 23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октобра 2025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. године.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7C016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B8279F">
        <w:rPr>
          <w:rFonts w:ascii="Times New Roman" w:hAnsi="Times New Roman" w:cs="Times New Roman"/>
          <w:sz w:val="28"/>
          <w:szCs w:val="28"/>
          <w:lang w:val="sr-Cyrl-RS"/>
        </w:rPr>
        <w:t>ас</w:t>
      </w:r>
      <w:bookmarkStart w:id="0" w:name="_GoBack"/>
      <w:bookmarkEnd w:id="0"/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танак ће бити одржан у </w:t>
      </w:r>
      <w:r w:rsidR="00DD5CDA">
        <w:rPr>
          <w:rFonts w:ascii="Times New Roman" w:hAnsi="Times New Roman" w:cs="Times New Roman"/>
          <w:sz w:val="28"/>
          <w:szCs w:val="28"/>
        </w:rPr>
        <w:t>12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DD5CDA">
        <w:rPr>
          <w:rFonts w:ascii="Times New Roman" w:hAnsi="Times New Roman" w:cs="Times New Roman"/>
          <w:sz w:val="28"/>
          <w:szCs w:val="28"/>
          <w:lang w:val="sr-Cyrl-RS"/>
        </w:rPr>
        <w:t>Краља Милана 14.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B8279F"/>
    <w:rsid w:val="00DD5CDA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899F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KORISNIK</cp:lastModifiedBy>
  <cp:revision>4</cp:revision>
  <dcterms:created xsi:type="dcterms:W3CDTF">2025-10-22T13:59:00Z</dcterms:created>
  <dcterms:modified xsi:type="dcterms:W3CDTF">2025-10-22T14:05:00Z</dcterms:modified>
</cp:coreProperties>
</file>